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B" w:rsidRPr="006C2F90" w:rsidRDefault="004C5549" w:rsidP="00EA023B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MINUTES</w:t>
      </w:r>
    </w:p>
    <w:p w:rsidR="00EA023B" w:rsidRPr="006C2F90" w:rsidRDefault="0037553E" w:rsidP="00EA023B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FRITCH CITY COUNCIL CALLED</w:t>
      </w:r>
      <w:r w:rsidR="00EA023B" w:rsidRPr="006C2F90">
        <w:rPr>
          <w:rFonts w:ascii="Calibri" w:hAnsi="Calibri" w:cs="Calibri"/>
          <w:b/>
          <w:bCs/>
          <w:sz w:val="24"/>
        </w:rPr>
        <w:t xml:space="preserve"> SESSION</w:t>
      </w:r>
    </w:p>
    <w:p w:rsidR="00EA023B" w:rsidRPr="006C2F90" w:rsidRDefault="00EA023B" w:rsidP="00EA023B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TUESDAY</w:t>
      </w:r>
      <w:r w:rsidRPr="006C2F90">
        <w:rPr>
          <w:rFonts w:ascii="Calibri" w:hAnsi="Calibri" w:cs="Calibri"/>
          <w:b/>
          <w:bCs/>
          <w:sz w:val="24"/>
        </w:rPr>
        <w:t xml:space="preserve">   </w:t>
      </w:r>
      <w:r w:rsidR="00171F1B">
        <w:rPr>
          <w:rFonts w:ascii="Calibri" w:hAnsi="Calibri" w:cs="Calibri"/>
          <w:b/>
          <w:bCs/>
          <w:sz w:val="24"/>
        </w:rPr>
        <w:t>SEPTEMBER 1</w:t>
      </w:r>
      <w:r w:rsidR="00F3797D">
        <w:rPr>
          <w:rFonts w:ascii="Calibri" w:hAnsi="Calibri" w:cs="Calibri"/>
          <w:b/>
          <w:bCs/>
          <w:sz w:val="24"/>
        </w:rPr>
        <w:t>9</w:t>
      </w:r>
      <w:r>
        <w:rPr>
          <w:rFonts w:ascii="Calibri" w:hAnsi="Calibri" w:cs="Calibri"/>
          <w:b/>
          <w:bCs/>
          <w:sz w:val="24"/>
        </w:rPr>
        <w:t>, 2017</w:t>
      </w:r>
    </w:p>
    <w:p w:rsidR="00EA023B" w:rsidRDefault="00EA023B" w:rsidP="00EA023B">
      <w:pPr>
        <w:jc w:val="center"/>
        <w:rPr>
          <w:rFonts w:ascii="Calibri" w:hAnsi="Calibri" w:cs="Calibri"/>
          <w:b/>
          <w:bCs/>
          <w:sz w:val="24"/>
        </w:rPr>
      </w:pPr>
      <w:r w:rsidRPr="00D04369">
        <w:rPr>
          <w:rFonts w:ascii="Calibri" w:hAnsi="Calibri" w:cs="Calibri"/>
          <w:b/>
          <w:bCs/>
          <w:sz w:val="24"/>
        </w:rPr>
        <w:t>SFISD BOARD ROOM</w:t>
      </w:r>
      <w:r>
        <w:rPr>
          <w:rFonts w:ascii="Calibri" w:hAnsi="Calibri" w:cs="Calibri"/>
          <w:b/>
          <w:bCs/>
          <w:sz w:val="24"/>
        </w:rPr>
        <w:t xml:space="preserve">   </w:t>
      </w:r>
      <w:r w:rsidRPr="00D04369">
        <w:rPr>
          <w:rFonts w:ascii="Calibri" w:hAnsi="Calibri" w:cs="Calibri"/>
          <w:b/>
          <w:bCs/>
          <w:sz w:val="24"/>
        </w:rPr>
        <w:t xml:space="preserve">540 EAGLE DRIVE </w:t>
      </w:r>
      <w:r>
        <w:rPr>
          <w:rFonts w:ascii="Calibri" w:hAnsi="Calibri" w:cs="Calibri"/>
          <w:b/>
          <w:bCs/>
          <w:sz w:val="24"/>
        </w:rPr>
        <w:t xml:space="preserve"> </w:t>
      </w:r>
      <w:r w:rsidRPr="00D04369">
        <w:rPr>
          <w:rFonts w:ascii="Calibri" w:hAnsi="Calibri" w:cs="Calibri"/>
          <w:b/>
          <w:bCs/>
          <w:sz w:val="24"/>
        </w:rPr>
        <w:t xml:space="preserve"> </w:t>
      </w:r>
      <w:r w:rsidRPr="006C2F90">
        <w:rPr>
          <w:rFonts w:ascii="Calibri" w:hAnsi="Calibri" w:cs="Calibri"/>
          <w:b/>
          <w:bCs/>
          <w:sz w:val="24"/>
        </w:rPr>
        <w:t>FRITCH, TEXAS</w:t>
      </w:r>
    </w:p>
    <w:p w:rsidR="00EA023B" w:rsidRDefault="00F370C0" w:rsidP="00EA023B">
      <w:pPr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6:30</w:t>
      </w:r>
      <w:r w:rsidR="00171F1B">
        <w:rPr>
          <w:rFonts w:ascii="Calibri" w:hAnsi="Calibri" w:cs="Calibri"/>
          <w:b/>
          <w:bCs/>
          <w:sz w:val="24"/>
        </w:rPr>
        <w:t xml:space="preserve"> P.M. </w:t>
      </w:r>
    </w:p>
    <w:p w:rsidR="00ED0828" w:rsidRPr="006C2F90" w:rsidRDefault="00ED0828" w:rsidP="00EA023B">
      <w:pPr>
        <w:jc w:val="center"/>
        <w:rPr>
          <w:rFonts w:ascii="Calibri" w:hAnsi="Calibri" w:cs="Calibri"/>
          <w:b/>
          <w:bCs/>
          <w:sz w:val="24"/>
        </w:rPr>
      </w:pPr>
    </w:p>
    <w:p w:rsidR="005F4A14" w:rsidRPr="004C5549" w:rsidRDefault="00EA023B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4C5549">
        <w:rPr>
          <w:rFonts w:ascii="Calibri" w:hAnsi="Calibri" w:cs="Calibri"/>
          <w:b/>
          <w:bCs/>
          <w:sz w:val="22"/>
          <w:szCs w:val="22"/>
        </w:rPr>
        <w:t>Call to order.  Welcome Citizens and Visitors.</w:t>
      </w:r>
      <w:r w:rsidR="004C5549" w:rsidRPr="004C554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4C5549" w:rsidRPr="004C5549">
        <w:rPr>
          <w:rFonts w:ascii="Calibri" w:hAnsi="Calibri" w:cs="Calibri"/>
          <w:bCs/>
          <w:sz w:val="22"/>
          <w:szCs w:val="22"/>
        </w:rPr>
        <w:t xml:space="preserve">Mayor Kelly Henderson called the meeting to order at 6:30 p.m.  Council members </w:t>
      </w:r>
      <w:r w:rsidR="004C5549" w:rsidRPr="004C5549">
        <w:rPr>
          <w:rFonts w:ascii="Calibri" w:hAnsi="Calibri" w:cs="Calibri"/>
          <w:bCs/>
          <w:sz w:val="22"/>
          <w:szCs w:val="22"/>
        </w:rPr>
        <w:t xml:space="preserve">present:  Richard Hein, Tom Ray, </w:t>
      </w:r>
      <w:r w:rsidR="004C5549" w:rsidRPr="004C5549">
        <w:rPr>
          <w:rFonts w:ascii="Calibri" w:hAnsi="Calibri" w:cs="Calibri"/>
          <w:bCs/>
          <w:sz w:val="22"/>
          <w:szCs w:val="22"/>
        </w:rPr>
        <w:t>Dwight Kirksey</w:t>
      </w:r>
      <w:r w:rsidR="004C5549" w:rsidRPr="004C5549">
        <w:rPr>
          <w:rFonts w:ascii="Calibri" w:hAnsi="Calibri" w:cs="Calibri"/>
          <w:bCs/>
          <w:sz w:val="22"/>
          <w:szCs w:val="22"/>
        </w:rPr>
        <w:t>,</w:t>
      </w:r>
      <w:r w:rsidR="004C5549" w:rsidRPr="004C5549">
        <w:rPr>
          <w:rFonts w:ascii="Calibri" w:hAnsi="Calibri" w:cs="Calibri"/>
          <w:bCs/>
          <w:sz w:val="22"/>
          <w:szCs w:val="22"/>
        </w:rPr>
        <w:t xml:space="preserve"> Denise Campbell and </w:t>
      </w:r>
      <w:proofErr w:type="spellStart"/>
      <w:r w:rsidR="004C5549" w:rsidRPr="004C5549">
        <w:rPr>
          <w:rFonts w:ascii="Calibri" w:hAnsi="Calibri" w:cs="Calibri"/>
          <w:bCs/>
          <w:sz w:val="22"/>
          <w:szCs w:val="22"/>
        </w:rPr>
        <w:t>Arlin</w:t>
      </w:r>
      <w:proofErr w:type="spellEnd"/>
      <w:r w:rsidR="004C5549" w:rsidRPr="004C5549">
        <w:rPr>
          <w:rFonts w:ascii="Calibri" w:hAnsi="Calibri" w:cs="Calibri"/>
          <w:bCs/>
          <w:sz w:val="22"/>
          <w:szCs w:val="22"/>
        </w:rPr>
        <w:t xml:space="preserve"> Audrain.  City Employees present:  Drew </w:t>
      </w:r>
      <w:r w:rsidR="004C5549" w:rsidRPr="004C5549">
        <w:rPr>
          <w:rFonts w:ascii="Calibri" w:hAnsi="Calibri" w:cs="Calibri"/>
          <w:bCs/>
          <w:sz w:val="22"/>
          <w:szCs w:val="22"/>
        </w:rPr>
        <w:t>Brassfield, Cindy Cook, Stephanie Davidson and</w:t>
      </w:r>
      <w:r w:rsidR="004C5549" w:rsidRPr="004C5549">
        <w:rPr>
          <w:rFonts w:ascii="Calibri" w:hAnsi="Calibri" w:cs="Calibri"/>
          <w:bCs/>
          <w:sz w:val="22"/>
          <w:szCs w:val="22"/>
        </w:rPr>
        <w:t xml:space="preserve"> Houston Gas</w:t>
      </w:r>
      <w:r w:rsidR="004C5549" w:rsidRPr="004C5549">
        <w:rPr>
          <w:rFonts w:ascii="Calibri" w:hAnsi="Calibri" w:cs="Calibri"/>
          <w:bCs/>
          <w:sz w:val="22"/>
          <w:szCs w:val="22"/>
        </w:rPr>
        <w:t xml:space="preserve">.  Deputy Fire Chief Kris Moneymaker, EDC President Kendal Glover and Fritch Crime Control and Prevention District President Brooklyn </w:t>
      </w:r>
      <w:proofErr w:type="spellStart"/>
      <w:r w:rsidR="004C5549" w:rsidRPr="004C5549">
        <w:rPr>
          <w:rFonts w:ascii="Calibri" w:hAnsi="Calibri" w:cs="Calibri"/>
          <w:bCs/>
          <w:sz w:val="22"/>
          <w:szCs w:val="22"/>
        </w:rPr>
        <w:t>Bridwell</w:t>
      </w:r>
      <w:proofErr w:type="spellEnd"/>
      <w:r w:rsidR="004C5549" w:rsidRPr="004C5549">
        <w:rPr>
          <w:rFonts w:ascii="Calibri" w:hAnsi="Calibri" w:cs="Calibri"/>
          <w:bCs/>
          <w:sz w:val="22"/>
          <w:szCs w:val="22"/>
        </w:rPr>
        <w:t xml:space="preserve"> also present. </w:t>
      </w:r>
    </w:p>
    <w:p w:rsidR="00171F1B" w:rsidRDefault="00171F1B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Invocation – Pledge of Allegiance.</w:t>
      </w:r>
      <w:r w:rsidR="004C5549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4C5549">
        <w:rPr>
          <w:rFonts w:ascii="Calibri" w:hAnsi="Calibri" w:cs="Calibri"/>
          <w:bCs/>
          <w:sz w:val="22"/>
          <w:szCs w:val="22"/>
        </w:rPr>
        <w:t xml:space="preserve">Prayer led by Councilmember Audrain. </w:t>
      </w:r>
    </w:p>
    <w:p w:rsidR="00171F1B" w:rsidRDefault="00171F1B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Public Hearing for FY 2017-201</w:t>
      </w:r>
      <w:r w:rsidR="004C5549">
        <w:rPr>
          <w:rFonts w:ascii="Calibri" w:hAnsi="Calibri" w:cs="Calibri"/>
          <w:b/>
          <w:bCs/>
          <w:sz w:val="22"/>
          <w:szCs w:val="22"/>
        </w:rPr>
        <w:t xml:space="preserve">8 </w:t>
      </w:r>
      <w:proofErr w:type="gramStart"/>
      <w:r w:rsidR="004C5549">
        <w:rPr>
          <w:rFonts w:ascii="Calibri" w:hAnsi="Calibri" w:cs="Calibri"/>
          <w:b/>
          <w:bCs/>
          <w:sz w:val="22"/>
          <w:szCs w:val="22"/>
        </w:rPr>
        <w:t>budget</w:t>
      </w:r>
      <w:proofErr w:type="gramEnd"/>
      <w:r w:rsidR="004C5549">
        <w:rPr>
          <w:rFonts w:ascii="Calibri" w:hAnsi="Calibri" w:cs="Calibri"/>
          <w:b/>
          <w:bCs/>
          <w:sz w:val="22"/>
          <w:szCs w:val="22"/>
        </w:rPr>
        <w:t xml:space="preserve"> for the City of Fritch.  </w:t>
      </w:r>
      <w:r w:rsidR="004C5549">
        <w:rPr>
          <w:rFonts w:ascii="Calibri" w:hAnsi="Calibri" w:cs="Calibri"/>
          <w:bCs/>
          <w:sz w:val="22"/>
          <w:szCs w:val="22"/>
        </w:rPr>
        <w:t>Mayor Henderson opened the Public Hearing at 6:31 p.m.</w:t>
      </w:r>
      <w:r w:rsidR="004C5549">
        <w:rPr>
          <w:rFonts w:ascii="Calibri" w:hAnsi="Calibri" w:cs="Calibri"/>
          <w:bCs/>
          <w:sz w:val="22"/>
          <w:szCs w:val="22"/>
        </w:rPr>
        <w:t xml:space="preserve">  There were no public comments.  </w:t>
      </w:r>
      <w:r w:rsidR="004C5549">
        <w:rPr>
          <w:rFonts w:ascii="Calibri" w:hAnsi="Calibri" w:cs="Calibri"/>
          <w:bCs/>
          <w:sz w:val="22"/>
          <w:szCs w:val="22"/>
        </w:rPr>
        <w:t>Public hearing closed at 6:</w:t>
      </w:r>
      <w:r w:rsidR="004C5549">
        <w:rPr>
          <w:rFonts w:ascii="Calibri" w:hAnsi="Calibri" w:cs="Calibri"/>
          <w:bCs/>
          <w:sz w:val="22"/>
          <w:szCs w:val="22"/>
        </w:rPr>
        <w:t>32</w:t>
      </w:r>
      <w:r w:rsidR="004C5549">
        <w:rPr>
          <w:rFonts w:ascii="Calibri" w:hAnsi="Calibri" w:cs="Calibri"/>
          <w:bCs/>
          <w:sz w:val="22"/>
          <w:szCs w:val="22"/>
        </w:rPr>
        <w:t xml:space="preserve"> p.m.  </w:t>
      </w:r>
    </w:p>
    <w:p w:rsidR="0060144C" w:rsidRDefault="0060144C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Discuss and take actio</w:t>
      </w:r>
      <w:r w:rsidR="009A76AC">
        <w:rPr>
          <w:rFonts w:ascii="Calibri" w:hAnsi="Calibri" w:cs="Calibri"/>
          <w:b/>
          <w:bCs/>
          <w:sz w:val="22"/>
          <w:szCs w:val="22"/>
        </w:rPr>
        <w:t>n to adopt the budget for FY 2017- 2018 by O</w:t>
      </w:r>
      <w:r>
        <w:rPr>
          <w:rFonts w:ascii="Calibri" w:hAnsi="Calibri" w:cs="Calibri"/>
          <w:b/>
          <w:bCs/>
          <w:sz w:val="22"/>
          <w:szCs w:val="22"/>
        </w:rPr>
        <w:t>rdinance</w:t>
      </w:r>
      <w:r w:rsidR="009A76AC">
        <w:rPr>
          <w:rFonts w:ascii="Calibri" w:hAnsi="Calibri" w:cs="Calibri"/>
          <w:b/>
          <w:bCs/>
          <w:sz w:val="22"/>
          <w:szCs w:val="22"/>
        </w:rPr>
        <w:t xml:space="preserve"> Number 562.</w:t>
      </w:r>
      <w:r w:rsidR="004C554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C5549">
        <w:rPr>
          <w:rFonts w:ascii="Calibri" w:hAnsi="Calibri" w:cs="Calibri"/>
          <w:bCs/>
          <w:sz w:val="22"/>
          <w:szCs w:val="22"/>
        </w:rPr>
        <w:t xml:space="preserve">Motion was made by Mayor Pro Tem Hein to approve Ordinance 562 to adopt the budget for FY 2017 – 2018.  Second was made by Councilmember Ray.  </w:t>
      </w:r>
      <w:r w:rsidR="004C5549">
        <w:rPr>
          <w:rFonts w:ascii="Calibri" w:hAnsi="Calibri" w:cs="Calibri"/>
          <w:bCs/>
          <w:sz w:val="22"/>
          <w:szCs w:val="22"/>
        </w:rPr>
        <w:t xml:space="preserve">Vote 5/0.  </w:t>
      </w:r>
    </w:p>
    <w:p w:rsidR="0060144C" w:rsidRDefault="0060144C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Discuss and take action to adop</w:t>
      </w:r>
      <w:r w:rsidR="009A76AC">
        <w:rPr>
          <w:rFonts w:ascii="Calibri" w:hAnsi="Calibri" w:cs="Calibri"/>
          <w:b/>
          <w:bCs/>
          <w:sz w:val="22"/>
          <w:szCs w:val="22"/>
        </w:rPr>
        <w:t>t tax rate for FY 2017-2018 by O</w:t>
      </w:r>
      <w:r>
        <w:rPr>
          <w:rFonts w:ascii="Calibri" w:hAnsi="Calibri" w:cs="Calibri"/>
          <w:b/>
          <w:bCs/>
          <w:sz w:val="22"/>
          <w:szCs w:val="22"/>
        </w:rPr>
        <w:t>rdinance</w:t>
      </w:r>
      <w:r w:rsidR="009A76AC">
        <w:rPr>
          <w:rFonts w:ascii="Calibri" w:hAnsi="Calibri" w:cs="Calibri"/>
          <w:b/>
          <w:bCs/>
          <w:sz w:val="22"/>
          <w:szCs w:val="22"/>
        </w:rPr>
        <w:t xml:space="preserve"> Number 563.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82C9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82C9A">
        <w:rPr>
          <w:rFonts w:ascii="Calibri" w:hAnsi="Calibri" w:cs="Calibri"/>
          <w:bCs/>
          <w:sz w:val="22"/>
          <w:szCs w:val="22"/>
        </w:rPr>
        <w:t xml:space="preserve">Motion made by Mayor Pro Tem to approve the tax rate for FY 2017-2018 by Ordinance Number 563.  Second made by Councilmember Campbell.  Vote 5/0.  </w:t>
      </w:r>
    </w:p>
    <w:p w:rsidR="009A76AC" w:rsidRPr="002325A0" w:rsidRDefault="009A76AC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Discuss and take action on Ordinance Number 564 amending </w:t>
      </w:r>
      <w:r w:rsidR="00B270CF">
        <w:rPr>
          <w:rFonts w:ascii="Calibri" w:hAnsi="Calibri" w:cs="Calibri"/>
          <w:b/>
          <w:bCs/>
          <w:sz w:val="22"/>
          <w:szCs w:val="22"/>
        </w:rPr>
        <w:t>Cha</w:t>
      </w:r>
      <w:r w:rsidR="008D0453">
        <w:rPr>
          <w:rFonts w:ascii="Calibri" w:hAnsi="Calibri" w:cs="Calibri"/>
          <w:b/>
          <w:bCs/>
          <w:sz w:val="22"/>
          <w:szCs w:val="22"/>
        </w:rPr>
        <w:t xml:space="preserve">pter 13 Utilities Article 13.04 Rates and Charges </w:t>
      </w:r>
      <w:r w:rsidR="00B270CF">
        <w:rPr>
          <w:rFonts w:ascii="Calibri" w:hAnsi="Calibri" w:cs="Calibri"/>
          <w:b/>
          <w:bCs/>
          <w:sz w:val="22"/>
          <w:szCs w:val="22"/>
        </w:rPr>
        <w:t>Section 13.04.002(c)</w:t>
      </w:r>
      <w:r w:rsidR="007F2DF1">
        <w:rPr>
          <w:rFonts w:ascii="Calibri" w:hAnsi="Calibri" w:cs="Calibri"/>
          <w:b/>
          <w:bCs/>
          <w:sz w:val="22"/>
          <w:szCs w:val="22"/>
        </w:rPr>
        <w:t xml:space="preserve"> increasing </w:t>
      </w:r>
      <w:r w:rsidR="00B270CF">
        <w:rPr>
          <w:rFonts w:ascii="Calibri" w:hAnsi="Calibri" w:cs="Calibri"/>
          <w:b/>
          <w:bCs/>
          <w:sz w:val="22"/>
          <w:szCs w:val="22"/>
        </w:rPr>
        <w:t xml:space="preserve">municipal solid waste collection charges, setting an effective date and repealing any conflicting ordinances.  </w:t>
      </w:r>
      <w:r w:rsidR="002325A0">
        <w:rPr>
          <w:rFonts w:ascii="Calibri" w:hAnsi="Calibri" w:cs="Calibri"/>
          <w:bCs/>
          <w:sz w:val="22"/>
          <w:szCs w:val="22"/>
        </w:rPr>
        <w:t xml:space="preserve">Motion made by Councilmember Campbell to pass Ordinance </w:t>
      </w:r>
      <w:r w:rsidR="002325A0" w:rsidRPr="002325A0">
        <w:rPr>
          <w:rFonts w:ascii="Calibri" w:hAnsi="Calibri" w:cs="Calibri"/>
          <w:bCs/>
          <w:sz w:val="22"/>
          <w:szCs w:val="22"/>
        </w:rPr>
        <w:t xml:space="preserve">Number 564 amending Chapter 13 Utilities Article 13.04 Rates and Charges Section 13.04.002(c) increasing municipal solid waste collection charges, setting an effective date and repealing any conflicting ordinances.  </w:t>
      </w:r>
      <w:r w:rsidR="002325A0">
        <w:rPr>
          <w:rFonts w:ascii="Calibri" w:hAnsi="Calibri" w:cs="Calibri"/>
          <w:bCs/>
          <w:sz w:val="22"/>
          <w:szCs w:val="22"/>
        </w:rPr>
        <w:t xml:space="preserve">Second made by Councilmember Audrain.  Vote 5/0. </w:t>
      </w:r>
    </w:p>
    <w:p w:rsidR="0060144C" w:rsidRDefault="0060144C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Public Hearing for </w:t>
      </w:r>
      <w:r w:rsidR="00ED0828">
        <w:rPr>
          <w:rFonts w:ascii="Calibri" w:hAnsi="Calibri" w:cs="Calibri"/>
          <w:b/>
          <w:bCs/>
          <w:sz w:val="22"/>
          <w:szCs w:val="22"/>
        </w:rPr>
        <w:t xml:space="preserve">Fritch </w:t>
      </w:r>
      <w:r>
        <w:rPr>
          <w:rFonts w:ascii="Calibri" w:hAnsi="Calibri" w:cs="Calibri"/>
          <w:b/>
          <w:bCs/>
          <w:sz w:val="22"/>
          <w:szCs w:val="22"/>
        </w:rPr>
        <w:t xml:space="preserve">Crime Control </w:t>
      </w:r>
      <w:r w:rsidR="00ED0828">
        <w:rPr>
          <w:rFonts w:ascii="Calibri" w:hAnsi="Calibri" w:cs="Calibri"/>
          <w:b/>
          <w:bCs/>
          <w:sz w:val="22"/>
          <w:szCs w:val="22"/>
        </w:rPr>
        <w:t xml:space="preserve">and Prevention District budget for the FY 2017-2018.  </w:t>
      </w:r>
      <w:r w:rsidR="002325A0">
        <w:rPr>
          <w:rFonts w:ascii="Calibri" w:hAnsi="Calibri" w:cs="Calibri"/>
          <w:bCs/>
          <w:sz w:val="22"/>
          <w:szCs w:val="22"/>
        </w:rPr>
        <w:t xml:space="preserve">Public hearing opened at 6:37 p.m. and closed at 6:40 p.m.  There were no public comments.  </w:t>
      </w:r>
    </w:p>
    <w:p w:rsidR="0060144C" w:rsidRDefault="0060144C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Discuss and</w:t>
      </w:r>
      <w:r w:rsidR="00ED0828">
        <w:rPr>
          <w:rFonts w:ascii="Calibri" w:hAnsi="Calibri" w:cs="Calibri"/>
          <w:b/>
          <w:bCs/>
          <w:sz w:val="22"/>
          <w:szCs w:val="22"/>
        </w:rPr>
        <w:t xml:space="preserve"> take action on Fritch Crime Control and Prevention District budget for the FY 2017-2018. </w:t>
      </w:r>
      <w:r w:rsidR="00914D82">
        <w:rPr>
          <w:rFonts w:ascii="Calibri" w:hAnsi="Calibri" w:cs="Calibri"/>
          <w:bCs/>
          <w:sz w:val="22"/>
          <w:szCs w:val="22"/>
        </w:rPr>
        <w:t xml:space="preserve">Motion made by Councilmember Kirksey to approve the Fritch Crime Control and Prevention District budget for the FY 2017 -2018.  Second made by Councilmember Campbell.  Vote 5/0.  </w:t>
      </w:r>
    </w:p>
    <w:p w:rsidR="00ED0828" w:rsidRPr="00914D82" w:rsidRDefault="00ED0828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Discuss and take action on Fritch at Lake Meredith Economic Development Corporation budget for FY2017-2018.  </w:t>
      </w:r>
      <w:r w:rsidR="00914D82" w:rsidRPr="00914D82">
        <w:rPr>
          <w:rFonts w:ascii="Calibri" w:hAnsi="Calibri" w:cs="Calibri"/>
          <w:bCs/>
          <w:sz w:val="22"/>
          <w:szCs w:val="22"/>
        </w:rPr>
        <w:t>Motion made by</w:t>
      </w:r>
      <w:r w:rsidR="00914D82">
        <w:rPr>
          <w:rFonts w:ascii="Calibri" w:hAnsi="Calibri" w:cs="Calibri"/>
          <w:bCs/>
          <w:sz w:val="22"/>
          <w:szCs w:val="22"/>
        </w:rPr>
        <w:t xml:space="preserve"> Mayor Pro Tem Hein to approve the EDC budget for FY 2017-2018.  Second made by Councilmember Audrain.  Vote 5/0. </w:t>
      </w:r>
    </w:p>
    <w:p w:rsidR="00ED0828" w:rsidRPr="00914D82" w:rsidRDefault="00ED0828" w:rsidP="00171F1B">
      <w:pPr>
        <w:pStyle w:val="ListParagraph"/>
        <w:numPr>
          <w:ilvl w:val="0"/>
          <w:numId w:val="1"/>
        </w:num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Adjourn.  </w:t>
      </w:r>
      <w:r w:rsidR="00914D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14D82">
        <w:rPr>
          <w:rFonts w:ascii="Calibri" w:hAnsi="Calibri" w:cs="Calibri"/>
          <w:bCs/>
          <w:sz w:val="22"/>
          <w:szCs w:val="22"/>
        </w:rPr>
        <w:t xml:space="preserve">Motion to adjourn made by Mayor Pro Tem Hein.  Second made by Councilmember Ray.  Vote 5/0.  </w:t>
      </w:r>
    </w:p>
    <w:p w:rsidR="00914D82" w:rsidRPr="00914D82" w:rsidRDefault="00914D82" w:rsidP="00914D8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14D82" w:rsidRP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  <w:r w:rsidRPr="00914D82">
        <w:rPr>
          <w:rFonts w:ascii="Calibri" w:hAnsi="Calibri" w:cs="Calibri"/>
          <w:b/>
          <w:sz w:val="22"/>
          <w:szCs w:val="22"/>
        </w:rPr>
        <w:t>READ, PASSED AND APPROVED on this _____ day of____________________, 2017.</w:t>
      </w:r>
    </w:p>
    <w:p w:rsidR="00914D82" w:rsidRP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</w:p>
    <w:p w:rsidR="00914D82" w:rsidRP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</w:p>
    <w:p w:rsid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  <w:r w:rsidRPr="00914D82">
        <w:rPr>
          <w:rFonts w:ascii="Calibri" w:hAnsi="Calibri" w:cs="Calibri"/>
          <w:b/>
          <w:sz w:val="22"/>
          <w:szCs w:val="22"/>
        </w:rPr>
        <w:t>_____________________________</w:t>
      </w:r>
      <w:r w:rsidRPr="00914D82">
        <w:rPr>
          <w:rFonts w:ascii="Calibri" w:hAnsi="Calibri" w:cs="Calibri"/>
          <w:b/>
          <w:sz w:val="22"/>
          <w:szCs w:val="22"/>
        </w:rPr>
        <w:tab/>
      </w:r>
      <w:r w:rsidRPr="00914D82">
        <w:rPr>
          <w:rFonts w:ascii="Calibri" w:hAnsi="Calibri" w:cs="Calibri"/>
          <w:b/>
          <w:sz w:val="22"/>
          <w:szCs w:val="22"/>
        </w:rPr>
        <w:tab/>
      </w:r>
    </w:p>
    <w:p w:rsid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  <w:r w:rsidRPr="00914D82">
        <w:rPr>
          <w:rFonts w:ascii="Calibri" w:hAnsi="Calibri" w:cs="Calibri"/>
          <w:b/>
          <w:sz w:val="22"/>
          <w:szCs w:val="22"/>
        </w:rPr>
        <w:t>Mayor W. Kelly Henderson</w:t>
      </w:r>
      <w:r w:rsidRPr="00914D82">
        <w:rPr>
          <w:rFonts w:ascii="Calibri" w:hAnsi="Calibri" w:cs="Calibri"/>
          <w:b/>
          <w:sz w:val="22"/>
          <w:szCs w:val="22"/>
        </w:rPr>
        <w:tab/>
      </w:r>
      <w:r w:rsidRPr="00914D82">
        <w:rPr>
          <w:rFonts w:ascii="Calibri" w:hAnsi="Calibri" w:cs="Calibri"/>
          <w:b/>
          <w:sz w:val="22"/>
          <w:szCs w:val="22"/>
        </w:rPr>
        <w:tab/>
      </w:r>
      <w:r w:rsidRPr="00914D82">
        <w:rPr>
          <w:rFonts w:ascii="Calibri" w:hAnsi="Calibri" w:cs="Calibri"/>
          <w:b/>
          <w:sz w:val="22"/>
          <w:szCs w:val="22"/>
        </w:rPr>
        <w:tab/>
      </w:r>
    </w:p>
    <w:p w:rsid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</w:p>
    <w:p w:rsid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Attest:  </w:t>
      </w:r>
    </w:p>
    <w:p w:rsid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</w:p>
    <w:p w:rsidR="00914D82" w:rsidRPr="00914D82" w:rsidRDefault="00914D82" w:rsidP="00914D82">
      <w:pPr>
        <w:pStyle w:val="ListParagraph"/>
        <w:ind w:left="825"/>
        <w:jc w:val="both"/>
        <w:rPr>
          <w:rFonts w:ascii="Calibri" w:hAnsi="Calibri" w:cs="Calibri"/>
          <w:b/>
          <w:sz w:val="22"/>
          <w:szCs w:val="22"/>
        </w:rPr>
      </w:pPr>
      <w:r w:rsidRPr="00914D82">
        <w:rPr>
          <w:rFonts w:ascii="Calibri" w:hAnsi="Calibri" w:cs="Calibri"/>
          <w:b/>
          <w:sz w:val="22"/>
          <w:szCs w:val="22"/>
        </w:rPr>
        <w:t>________________________________</w:t>
      </w:r>
    </w:p>
    <w:p w:rsidR="00C75B04" w:rsidRDefault="00914D82" w:rsidP="00914D82">
      <w:pPr>
        <w:pStyle w:val="ListParagraph"/>
        <w:ind w:left="825"/>
        <w:jc w:val="both"/>
      </w:pPr>
      <w:r w:rsidRPr="00914D82">
        <w:rPr>
          <w:rFonts w:ascii="Calibri" w:hAnsi="Calibri" w:cs="Calibri"/>
          <w:b/>
          <w:sz w:val="22"/>
          <w:szCs w:val="22"/>
        </w:rPr>
        <w:t>Cindy Cook, City Secretary</w:t>
      </w:r>
      <w:bookmarkStart w:id="0" w:name="_GoBack"/>
      <w:bookmarkEnd w:id="0"/>
      <w:r w:rsidR="00EA023B" w:rsidRPr="00ED3665">
        <w:rPr>
          <w:rFonts w:asciiTheme="minorHAnsi" w:hAnsiTheme="minorHAnsi"/>
          <w:sz w:val="22"/>
          <w:szCs w:val="22"/>
        </w:rPr>
        <w:tab/>
      </w:r>
      <w:r w:rsidR="00EA023B" w:rsidRPr="00ED3665">
        <w:rPr>
          <w:rFonts w:asciiTheme="minorHAnsi" w:hAnsiTheme="minorHAnsi"/>
          <w:sz w:val="22"/>
          <w:szCs w:val="22"/>
        </w:rPr>
        <w:tab/>
      </w:r>
    </w:p>
    <w:sectPr w:rsidR="00C7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CDC"/>
    <w:multiLevelType w:val="multilevel"/>
    <w:tmpl w:val="E4E6C75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1">
    <w:nsid w:val="1321197A"/>
    <w:multiLevelType w:val="hybridMultilevel"/>
    <w:tmpl w:val="FFE0CEFA"/>
    <w:lvl w:ilvl="0" w:tplc="DACEA1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7845"/>
    <w:multiLevelType w:val="multilevel"/>
    <w:tmpl w:val="2BBC561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abstractNum w:abstractNumId="3">
    <w:nsid w:val="3CEE357C"/>
    <w:multiLevelType w:val="hybridMultilevel"/>
    <w:tmpl w:val="46BAA8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B665D"/>
    <w:multiLevelType w:val="hybridMultilevel"/>
    <w:tmpl w:val="B69E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921A4"/>
    <w:multiLevelType w:val="multilevel"/>
    <w:tmpl w:val="AAFC375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firstLine="33"/>
      </w:pPr>
      <w:rPr>
        <w:rFonts w:hint="default"/>
        <w:caps/>
      </w:rPr>
    </w:lvl>
    <w:lvl w:ilvl="2">
      <w:start w:val="1"/>
      <w:numFmt w:val="lowerRoman"/>
      <w:lvlText w:val="%3."/>
      <w:lvlJc w:val="right"/>
      <w:pPr>
        <w:ind w:left="22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5" w:hanging="18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825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b w:val="0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  <w:caps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6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8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70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2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4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6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85" w:hanging="180"/>
        </w:pPr>
        <w:rPr>
          <w:rFonts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3B"/>
    <w:rsid w:val="00097BB6"/>
    <w:rsid w:val="00171F1B"/>
    <w:rsid w:val="001A7D71"/>
    <w:rsid w:val="001D7E3B"/>
    <w:rsid w:val="001E5175"/>
    <w:rsid w:val="002325A0"/>
    <w:rsid w:val="00280FA6"/>
    <w:rsid w:val="002A39F5"/>
    <w:rsid w:val="00370939"/>
    <w:rsid w:val="0037553E"/>
    <w:rsid w:val="003B350E"/>
    <w:rsid w:val="00406DDD"/>
    <w:rsid w:val="0040708D"/>
    <w:rsid w:val="0043451E"/>
    <w:rsid w:val="00445D88"/>
    <w:rsid w:val="00494A9B"/>
    <w:rsid w:val="004B18E5"/>
    <w:rsid w:val="004B5E30"/>
    <w:rsid w:val="004C5549"/>
    <w:rsid w:val="00510EA4"/>
    <w:rsid w:val="0054099F"/>
    <w:rsid w:val="0055243F"/>
    <w:rsid w:val="00582C9A"/>
    <w:rsid w:val="005959C6"/>
    <w:rsid w:val="005C0711"/>
    <w:rsid w:val="005F4A14"/>
    <w:rsid w:val="005F55A7"/>
    <w:rsid w:val="0060144C"/>
    <w:rsid w:val="00631959"/>
    <w:rsid w:val="006468A6"/>
    <w:rsid w:val="007956A3"/>
    <w:rsid w:val="007D52D6"/>
    <w:rsid w:val="007F2DF1"/>
    <w:rsid w:val="008D0453"/>
    <w:rsid w:val="00913A16"/>
    <w:rsid w:val="00914D82"/>
    <w:rsid w:val="00995763"/>
    <w:rsid w:val="009A76AC"/>
    <w:rsid w:val="00A31D07"/>
    <w:rsid w:val="00AE3B9A"/>
    <w:rsid w:val="00AF2B6C"/>
    <w:rsid w:val="00B270CF"/>
    <w:rsid w:val="00C518A3"/>
    <w:rsid w:val="00C951DE"/>
    <w:rsid w:val="00CD3CEF"/>
    <w:rsid w:val="00CD456C"/>
    <w:rsid w:val="00D27BF0"/>
    <w:rsid w:val="00DD0948"/>
    <w:rsid w:val="00DF4651"/>
    <w:rsid w:val="00E960F7"/>
    <w:rsid w:val="00EA023B"/>
    <w:rsid w:val="00ED0828"/>
    <w:rsid w:val="00EF300E"/>
    <w:rsid w:val="00EF5C72"/>
    <w:rsid w:val="00EF74FB"/>
    <w:rsid w:val="00F15B01"/>
    <w:rsid w:val="00F370C0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B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23B"/>
    <w:rPr>
      <w:color w:val="0563C1" w:themeColor="hyperlink"/>
      <w:u w:val="single"/>
    </w:rPr>
  </w:style>
  <w:style w:type="paragraph" w:customStyle="1" w:styleId="Default">
    <w:name w:val="Default"/>
    <w:rsid w:val="002A39F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3B"/>
    <w:pPr>
      <w:spacing w:after="0" w:line="240" w:lineRule="auto"/>
    </w:pPr>
    <w:rPr>
      <w:rFonts w:ascii="Arial (W1)" w:eastAsia="Times New Roman" w:hAnsi="Arial (W1)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23B"/>
    <w:rPr>
      <w:color w:val="0563C1" w:themeColor="hyperlink"/>
      <w:u w:val="single"/>
    </w:rPr>
  </w:style>
  <w:style w:type="paragraph" w:customStyle="1" w:styleId="Default">
    <w:name w:val="Default"/>
    <w:rsid w:val="002A39F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Cindy Cook</cp:lastModifiedBy>
  <cp:revision>3</cp:revision>
  <dcterms:created xsi:type="dcterms:W3CDTF">2017-09-20T17:17:00Z</dcterms:created>
  <dcterms:modified xsi:type="dcterms:W3CDTF">2017-09-20T19:20:00Z</dcterms:modified>
</cp:coreProperties>
</file>